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D938A5" w14:textId="77777777" w:rsidR="00377419" w:rsidRDefault="00377419">
      <w:pPr>
        <w:pStyle w:val="Normal1"/>
        <w:spacing w:before="2" w:after="2"/>
        <w:rPr>
          <w:rFonts w:ascii="Calibri" w:eastAsia="Calibri" w:hAnsi="Calibri" w:cs="Calibri"/>
        </w:rPr>
      </w:pPr>
    </w:p>
    <w:p w14:paraId="5D5EE795" w14:textId="77777777" w:rsidR="00377419" w:rsidRDefault="00BF1EA8">
      <w:pPr>
        <w:pStyle w:val="Normal1"/>
        <w:numPr>
          <w:ilvl w:val="0"/>
          <w:numId w:val="1"/>
        </w:numPr>
        <w:spacing w:before="2" w:after="2"/>
        <w:rPr>
          <w:rFonts w:ascii="Calibri" w:eastAsia="Calibri" w:hAnsi="Calibri" w:cs="Calibri"/>
          <w:b/>
        </w:rPr>
      </w:pPr>
      <w:r>
        <w:rPr>
          <w:rFonts w:ascii="Calibri" w:eastAsia="Calibri" w:hAnsi="Calibri" w:cs="Calibri"/>
          <w:b/>
        </w:rPr>
        <w:t>Once you are logged in and have your online portal created, it should look like the screenshot below in which you can now register for free Concussion in Sports and Sudden Cardiac Awareness courses.</w:t>
      </w:r>
    </w:p>
    <w:p w14:paraId="1CE73093" w14:textId="77777777" w:rsidR="00377419" w:rsidRDefault="00BF1EA8">
      <w:pPr>
        <w:pStyle w:val="Normal1"/>
        <w:spacing w:before="2" w:after="2"/>
        <w:rPr>
          <w:rFonts w:ascii="Calibri" w:eastAsia="Calibri" w:hAnsi="Calibri" w:cs="Calibri"/>
        </w:rPr>
      </w:pPr>
      <w:r>
        <w:rPr>
          <w:noProof/>
        </w:rPr>
        <w:drawing>
          <wp:anchor distT="0" distB="0" distL="0" distR="0" simplePos="0" relativeHeight="251658240" behindDoc="0" locked="0" layoutInCell="1" allowOverlap="1" wp14:anchorId="5C088620" wp14:editId="4E0E691E">
            <wp:simplePos x="0" y="0"/>
            <wp:positionH relativeFrom="column">
              <wp:posOffset>109538</wp:posOffset>
            </wp:positionH>
            <wp:positionV relativeFrom="paragraph">
              <wp:posOffset>171450</wp:posOffset>
            </wp:positionV>
            <wp:extent cx="5167313" cy="2904702"/>
            <wp:effectExtent l="50800" t="50800" r="50800" b="50800"/>
            <wp:wrapTopAndBottom distT="0" distB="0"/>
            <wp:docPr id="3" name="image1.jpg" descr="Macintosh HD:Users:Musky29:Desktop:NFHSlearn.com- Dashboard Example.jpg"/>
            <wp:cNvGraphicFramePr/>
            <a:graphic xmlns:a="http://schemas.openxmlformats.org/drawingml/2006/main">
              <a:graphicData uri="http://schemas.openxmlformats.org/drawingml/2006/picture">
                <pic:pic xmlns:pic="http://schemas.openxmlformats.org/drawingml/2006/picture">
                  <pic:nvPicPr>
                    <pic:cNvPr id="0" name="image1.jpg" descr="Macintosh HD:Users:Musky29:Desktop:NFHSlearn.com- Dashboard Example.jpg"/>
                    <pic:cNvPicPr preferRelativeResize="0"/>
                  </pic:nvPicPr>
                  <pic:blipFill>
                    <a:blip r:embed="rId7"/>
                    <a:srcRect/>
                    <a:stretch>
                      <a:fillRect/>
                    </a:stretch>
                  </pic:blipFill>
                  <pic:spPr>
                    <a:xfrm>
                      <a:off x="0" y="0"/>
                      <a:ext cx="5167313" cy="2904702"/>
                    </a:xfrm>
                    <a:prstGeom prst="rect">
                      <a:avLst/>
                    </a:prstGeom>
                    <a:ln w="50800">
                      <a:solidFill>
                        <a:srgbClr val="000000"/>
                      </a:solidFill>
                      <a:prstDash val="solid"/>
                    </a:ln>
                  </pic:spPr>
                </pic:pic>
              </a:graphicData>
            </a:graphic>
          </wp:anchor>
        </w:drawing>
      </w:r>
    </w:p>
    <w:p w14:paraId="6C3F2B07" w14:textId="77777777" w:rsidR="00377419" w:rsidRDefault="00BF1EA8">
      <w:pPr>
        <w:pStyle w:val="Normal1"/>
        <w:numPr>
          <w:ilvl w:val="0"/>
          <w:numId w:val="1"/>
        </w:numPr>
        <w:spacing w:before="2" w:after="2"/>
        <w:rPr>
          <w:rFonts w:ascii="Calibri" w:eastAsia="Calibri" w:hAnsi="Calibri" w:cs="Calibri"/>
          <w:b/>
        </w:rPr>
      </w:pPr>
      <w:r>
        <w:rPr>
          <w:rFonts w:ascii="Calibri" w:eastAsia="Calibri" w:hAnsi="Calibri" w:cs="Calibri"/>
          <w:b/>
        </w:rPr>
        <w:t xml:space="preserve">Once you complete any courses taken via this portal, NFHS creates your own transcript so that you can view past courses taken, save, and print all certificates. </w:t>
      </w:r>
    </w:p>
    <w:p w14:paraId="4E628B27" w14:textId="77777777" w:rsidR="00377419" w:rsidRDefault="00377419">
      <w:pPr>
        <w:pStyle w:val="Normal1"/>
        <w:spacing w:before="2" w:after="2"/>
        <w:ind w:left="720"/>
        <w:rPr>
          <w:rFonts w:ascii="Calibri" w:eastAsia="Calibri" w:hAnsi="Calibri" w:cs="Calibri"/>
        </w:rPr>
      </w:pPr>
    </w:p>
    <w:p w14:paraId="35812851" w14:textId="77777777" w:rsidR="00377419" w:rsidRDefault="00BF1EA8">
      <w:pPr>
        <w:pStyle w:val="Normal1"/>
        <w:spacing w:before="2" w:after="2"/>
        <w:ind w:left="720"/>
        <w:rPr>
          <w:rFonts w:ascii="Calibri" w:eastAsia="Calibri" w:hAnsi="Calibri" w:cs="Calibri"/>
        </w:rPr>
      </w:pPr>
      <w:r>
        <w:rPr>
          <w:noProof/>
        </w:rPr>
        <w:drawing>
          <wp:anchor distT="0" distB="0" distL="0" distR="0" simplePos="0" relativeHeight="251659264" behindDoc="0" locked="0" layoutInCell="1" allowOverlap="1" wp14:anchorId="19E38888" wp14:editId="48F97AB5">
            <wp:simplePos x="0" y="0"/>
            <wp:positionH relativeFrom="column">
              <wp:posOffset>85725</wp:posOffset>
            </wp:positionH>
            <wp:positionV relativeFrom="paragraph">
              <wp:posOffset>85725</wp:posOffset>
            </wp:positionV>
            <wp:extent cx="5248275" cy="2927880"/>
            <wp:effectExtent l="50800" t="50800" r="50800" b="50800"/>
            <wp:wrapSquare wrapText="bothSides" distT="0" distB="0" distL="0" distR="0"/>
            <wp:docPr id="2" name="image3.jpg" descr="::NFHSlearn- My Courses Portal .jpg"/>
            <wp:cNvGraphicFramePr/>
            <a:graphic xmlns:a="http://schemas.openxmlformats.org/drawingml/2006/main">
              <a:graphicData uri="http://schemas.openxmlformats.org/drawingml/2006/picture">
                <pic:pic xmlns:pic="http://schemas.openxmlformats.org/drawingml/2006/picture">
                  <pic:nvPicPr>
                    <pic:cNvPr id="0" name="image3.jpg" descr="::NFHSlearn- My Courses Portal .jpg"/>
                    <pic:cNvPicPr preferRelativeResize="0"/>
                  </pic:nvPicPr>
                  <pic:blipFill>
                    <a:blip r:embed="rId8"/>
                    <a:srcRect/>
                    <a:stretch>
                      <a:fillRect/>
                    </a:stretch>
                  </pic:blipFill>
                  <pic:spPr>
                    <a:xfrm>
                      <a:off x="0" y="0"/>
                      <a:ext cx="5248275" cy="2927880"/>
                    </a:xfrm>
                    <a:prstGeom prst="rect">
                      <a:avLst/>
                    </a:prstGeom>
                    <a:ln w="50800">
                      <a:solidFill>
                        <a:srgbClr val="000000"/>
                      </a:solidFill>
                      <a:prstDash val="solid"/>
                    </a:ln>
                  </pic:spPr>
                </pic:pic>
              </a:graphicData>
            </a:graphic>
          </wp:anchor>
        </w:drawing>
      </w:r>
    </w:p>
    <w:p w14:paraId="36F47A67" w14:textId="59A11804" w:rsidR="00377419" w:rsidRPr="00862E6B" w:rsidRDefault="00BF1EA8" w:rsidP="00862E6B">
      <w:pPr>
        <w:pStyle w:val="Normal1"/>
        <w:spacing w:before="2" w:after="2"/>
        <w:jc w:val="right"/>
      </w:pPr>
      <w:r>
        <w:rPr>
          <w:b/>
          <w:sz w:val="20"/>
          <w:szCs w:val="20"/>
          <w:highlight w:val="yellow"/>
        </w:rPr>
        <w:t xml:space="preserve">****UPDATED </w:t>
      </w:r>
      <w:r w:rsidR="00104C2A">
        <w:rPr>
          <w:b/>
          <w:sz w:val="20"/>
          <w:szCs w:val="20"/>
          <w:highlight w:val="yellow"/>
        </w:rPr>
        <w:t>9</w:t>
      </w:r>
      <w:r>
        <w:rPr>
          <w:b/>
          <w:sz w:val="20"/>
          <w:szCs w:val="20"/>
          <w:highlight w:val="yellow"/>
        </w:rPr>
        <w:t>-1-20</w:t>
      </w:r>
      <w:r w:rsidR="00104C2A">
        <w:rPr>
          <w:b/>
          <w:sz w:val="20"/>
          <w:szCs w:val="20"/>
          <w:highlight w:val="yellow"/>
        </w:rPr>
        <w:t>20</w:t>
      </w:r>
      <w:r>
        <w:rPr>
          <w:b/>
          <w:sz w:val="20"/>
          <w:szCs w:val="20"/>
          <w:highlight w:val="yellow"/>
        </w:rPr>
        <w:t>****</w:t>
      </w:r>
    </w:p>
    <w:sectPr w:rsidR="00377419" w:rsidRPr="00862E6B" w:rsidSect="00377419">
      <w:headerReference w:type="default" r:id="rId9"/>
      <w:pgSz w:w="12240" w:h="15840"/>
      <w:pgMar w:top="1440" w:right="1800" w:bottom="1440" w:left="180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7D8755" w14:textId="77777777" w:rsidR="001A12F1" w:rsidRDefault="001A12F1">
      <w:r>
        <w:separator/>
      </w:r>
    </w:p>
  </w:endnote>
  <w:endnote w:type="continuationSeparator" w:id="0">
    <w:p w14:paraId="46958EA2" w14:textId="77777777" w:rsidR="001A12F1" w:rsidRDefault="001A1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6E1B74" w14:textId="77777777" w:rsidR="001A12F1" w:rsidRDefault="001A12F1">
      <w:r>
        <w:separator/>
      </w:r>
    </w:p>
  </w:footnote>
  <w:footnote w:type="continuationSeparator" w:id="0">
    <w:p w14:paraId="722412EC" w14:textId="77777777" w:rsidR="001A12F1" w:rsidRDefault="001A12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CC983A" w14:textId="77777777" w:rsidR="00377419" w:rsidRDefault="00BF1EA8">
    <w:pPr>
      <w:pStyle w:val="Normal1"/>
      <w:rPr>
        <w:rFonts w:ascii="Calibri" w:eastAsia="Calibri" w:hAnsi="Calibri" w:cs="Calibri"/>
        <w:b/>
        <w:u w:val="single"/>
      </w:rPr>
    </w:pPr>
    <w:r>
      <w:rPr>
        <w:noProof/>
      </w:rPr>
      <w:drawing>
        <wp:anchor distT="114300" distB="114300" distL="114300" distR="114300" simplePos="0" relativeHeight="251658240" behindDoc="0" locked="0" layoutInCell="1" allowOverlap="1" wp14:anchorId="481935D0" wp14:editId="0A324116">
          <wp:simplePos x="0" y="0"/>
          <wp:positionH relativeFrom="column">
            <wp:posOffset>-318770</wp:posOffset>
          </wp:positionH>
          <wp:positionV relativeFrom="paragraph">
            <wp:posOffset>50800</wp:posOffset>
          </wp:positionV>
          <wp:extent cx="1690370" cy="852170"/>
          <wp:effectExtent l="25400" t="0" r="11430" b="0"/>
          <wp:wrapSquare wrapText="bothSides" distT="114300" distB="11430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690370" cy="852170"/>
                  </a:xfrm>
                  <a:prstGeom prst="rect">
                    <a:avLst/>
                  </a:prstGeom>
                  <a:ln/>
                </pic:spPr>
              </pic:pic>
            </a:graphicData>
          </a:graphic>
        </wp:anchor>
      </w:drawing>
    </w:r>
  </w:p>
  <w:p w14:paraId="5AF89461" w14:textId="77777777" w:rsidR="00377419" w:rsidRPr="00862E6B" w:rsidRDefault="00BF1EA8" w:rsidP="00862E6B">
    <w:pPr>
      <w:pStyle w:val="Normal1"/>
      <w:ind w:left="1440" w:firstLine="720"/>
      <w:jc w:val="center"/>
      <w:rPr>
        <w:rFonts w:ascii="Calibri" w:eastAsia="Calibri" w:hAnsi="Calibri" w:cs="Calibri"/>
        <w:b/>
        <w:sz w:val="32"/>
        <w:szCs w:val="28"/>
        <w:u w:val="single"/>
      </w:rPr>
    </w:pPr>
    <w:r w:rsidRPr="00862E6B">
      <w:rPr>
        <w:rFonts w:ascii="Calibri" w:eastAsia="Calibri" w:hAnsi="Calibri" w:cs="Calibri"/>
        <w:b/>
        <w:sz w:val="32"/>
        <w:szCs w:val="28"/>
        <w:u w:val="single"/>
      </w:rPr>
      <w:t>Directions for NFHS Learning Center</w:t>
    </w:r>
  </w:p>
  <w:p w14:paraId="0D6126A2" w14:textId="77777777" w:rsidR="00377419" w:rsidRDefault="00377419">
    <w:pPr>
      <w:pStyle w:val="Normal1"/>
      <w:jc w:val="center"/>
      <w:rPr>
        <w:rFonts w:ascii="Calibri" w:eastAsia="Calibri" w:hAnsi="Calibri" w:cs="Calibri"/>
        <w:b/>
        <w:u w:val="single"/>
      </w:rPr>
    </w:pPr>
  </w:p>
  <w:p w14:paraId="6313BCB6" w14:textId="77777777" w:rsidR="00377419" w:rsidRPr="00862E6B" w:rsidRDefault="00BF1EA8" w:rsidP="00862E6B">
    <w:pPr>
      <w:pStyle w:val="Normal1"/>
      <w:ind w:left="1440" w:firstLine="720"/>
      <w:jc w:val="center"/>
      <w:rPr>
        <w:rFonts w:ascii="Calibri" w:eastAsia="Calibri" w:hAnsi="Calibri" w:cs="Calibri"/>
        <w:i/>
      </w:rPr>
    </w:pPr>
    <w:r w:rsidRPr="00862E6B">
      <w:rPr>
        <w:rFonts w:ascii="Calibri" w:eastAsia="Calibri" w:hAnsi="Calibri" w:cs="Calibri"/>
        <w:i/>
      </w:rPr>
      <w:t>Concussion in Sports Training Course, Transcripts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9F57B3C"/>
    <w:multiLevelType w:val="multilevel"/>
    <w:tmpl w:val="20022E1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419"/>
    <w:rsid w:val="00104C2A"/>
    <w:rsid w:val="001A12F1"/>
    <w:rsid w:val="00377419"/>
    <w:rsid w:val="00862E6B"/>
    <w:rsid w:val="009501D2"/>
    <w:rsid w:val="00BF1EA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998081"/>
  <w15:docId w15:val="{B7C08941-805C-124B-BD97-832F59B28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1D2"/>
  </w:style>
  <w:style w:type="paragraph" w:styleId="Heading1">
    <w:name w:val="heading 1"/>
    <w:basedOn w:val="Normal1"/>
    <w:next w:val="Normal1"/>
    <w:rsid w:val="00377419"/>
    <w:pPr>
      <w:keepNext/>
      <w:keepLines/>
      <w:spacing w:before="480" w:after="120"/>
      <w:outlineLvl w:val="0"/>
    </w:pPr>
    <w:rPr>
      <w:b/>
      <w:sz w:val="48"/>
      <w:szCs w:val="48"/>
    </w:rPr>
  </w:style>
  <w:style w:type="paragraph" w:styleId="Heading2">
    <w:name w:val="heading 2"/>
    <w:basedOn w:val="Normal1"/>
    <w:next w:val="Normal1"/>
    <w:rsid w:val="00377419"/>
    <w:pPr>
      <w:keepNext/>
      <w:keepLines/>
      <w:spacing w:before="360" w:after="80"/>
      <w:outlineLvl w:val="1"/>
    </w:pPr>
    <w:rPr>
      <w:b/>
      <w:sz w:val="36"/>
      <w:szCs w:val="36"/>
    </w:rPr>
  </w:style>
  <w:style w:type="paragraph" w:styleId="Heading3">
    <w:name w:val="heading 3"/>
    <w:basedOn w:val="Normal1"/>
    <w:next w:val="Normal1"/>
    <w:rsid w:val="00377419"/>
    <w:pPr>
      <w:keepNext/>
      <w:keepLines/>
      <w:spacing w:before="280" w:after="80"/>
      <w:outlineLvl w:val="2"/>
    </w:pPr>
    <w:rPr>
      <w:b/>
      <w:sz w:val="28"/>
      <w:szCs w:val="28"/>
    </w:rPr>
  </w:style>
  <w:style w:type="paragraph" w:styleId="Heading4">
    <w:name w:val="heading 4"/>
    <w:basedOn w:val="Normal1"/>
    <w:next w:val="Normal1"/>
    <w:rsid w:val="00377419"/>
    <w:pPr>
      <w:keepNext/>
      <w:keepLines/>
      <w:spacing w:before="240" w:after="40"/>
      <w:outlineLvl w:val="3"/>
    </w:pPr>
    <w:rPr>
      <w:b/>
    </w:rPr>
  </w:style>
  <w:style w:type="paragraph" w:styleId="Heading5">
    <w:name w:val="heading 5"/>
    <w:basedOn w:val="Normal1"/>
    <w:next w:val="Normal1"/>
    <w:rsid w:val="00377419"/>
    <w:pPr>
      <w:keepNext/>
      <w:keepLines/>
      <w:spacing w:before="220" w:after="40"/>
      <w:outlineLvl w:val="4"/>
    </w:pPr>
    <w:rPr>
      <w:b/>
      <w:sz w:val="22"/>
      <w:szCs w:val="22"/>
    </w:rPr>
  </w:style>
  <w:style w:type="paragraph" w:styleId="Heading6">
    <w:name w:val="heading 6"/>
    <w:basedOn w:val="Normal1"/>
    <w:next w:val="Normal1"/>
    <w:rsid w:val="00377419"/>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377419"/>
  </w:style>
  <w:style w:type="paragraph" w:styleId="Title">
    <w:name w:val="Title"/>
    <w:basedOn w:val="Normal1"/>
    <w:next w:val="Normal1"/>
    <w:rsid w:val="00377419"/>
    <w:pPr>
      <w:keepNext/>
      <w:keepLines/>
      <w:spacing w:before="480" w:after="120"/>
    </w:pPr>
    <w:rPr>
      <w:b/>
      <w:sz w:val="72"/>
      <w:szCs w:val="72"/>
    </w:rPr>
  </w:style>
  <w:style w:type="paragraph" w:styleId="Subtitle">
    <w:name w:val="Subtitle"/>
    <w:basedOn w:val="Normal1"/>
    <w:next w:val="Normal1"/>
    <w:rsid w:val="00377419"/>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semiHidden/>
    <w:unhideWhenUsed/>
    <w:rsid w:val="00862E6B"/>
    <w:pPr>
      <w:tabs>
        <w:tab w:val="center" w:pos="4320"/>
        <w:tab w:val="right" w:pos="8640"/>
      </w:tabs>
    </w:pPr>
  </w:style>
  <w:style w:type="character" w:customStyle="1" w:styleId="HeaderChar">
    <w:name w:val="Header Char"/>
    <w:basedOn w:val="DefaultParagraphFont"/>
    <w:link w:val="Header"/>
    <w:uiPriority w:val="99"/>
    <w:semiHidden/>
    <w:rsid w:val="00862E6B"/>
  </w:style>
  <w:style w:type="paragraph" w:styleId="Footer">
    <w:name w:val="footer"/>
    <w:basedOn w:val="Normal"/>
    <w:link w:val="FooterChar"/>
    <w:uiPriority w:val="99"/>
    <w:semiHidden/>
    <w:unhideWhenUsed/>
    <w:rsid w:val="00862E6B"/>
    <w:pPr>
      <w:tabs>
        <w:tab w:val="center" w:pos="4320"/>
        <w:tab w:val="right" w:pos="8640"/>
      </w:tabs>
    </w:pPr>
  </w:style>
  <w:style w:type="character" w:customStyle="1" w:styleId="FooterChar">
    <w:name w:val="Footer Char"/>
    <w:basedOn w:val="DefaultParagraphFont"/>
    <w:link w:val="Footer"/>
    <w:uiPriority w:val="99"/>
    <w:semiHidden/>
    <w:rsid w:val="00862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58</Words>
  <Characters>334</Characters>
  <Application>Microsoft Office Word</Application>
  <DocSecurity>0</DocSecurity>
  <Lines>2</Lines>
  <Paragraphs>1</Paragraphs>
  <ScaleCrop>false</ScaleCrop>
  <Company>Appoquinimink HS - Athletic Director</Company>
  <LinksUpToDate>false</LinksUpToDate>
  <CharactersWithSpaces>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Muscara Christopher</cp:lastModifiedBy>
  <cp:revision>2</cp:revision>
  <dcterms:created xsi:type="dcterms:W3CDTF">2020-09-23T08:22:00Z</dcterms:created>
  <dcterms:modified xsi:type="dcterms:W3CDTF">2020-09-23T08:22:00Z</dcterms:modified>
</cp:coreProperties>
</file>